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9CB469" w14:textId="36265B9C" w:rsidR="00E3757F" w:rsidRPr="0076263D" w:rsidRDefault="009C5880" w:rsidP="00E3757F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en-GB"/>
        </w:rPr>
      </w:pPr>
      <w:r w:rsidRPr="00802B77">
        <w:rPr>
          <w:rFonts w:ascii="Arial" w:hAnsi="Arial" w:cs="Arial"/>
          <w:kern w:val="0"/>
          <w:sz w:val="22"/>
          <w:szCs w:val="22"/>
        </w:rPr>
        <w:t xml:space="preserve">          Na osnovu člana 38 stav 1 tačka 22 Zakona o lokalnoj samoupravi ("Sl</w:t>
      </w:r>
      <w:r w:rsidR="00E3757F">
        <w:rPr>
          <w:rFonts w:ascii="Arial" w:hAnsi="Arial" w:cs="Arial"/>
          <w:kern w:val="0"/>
          <w:sz w:val="22"/>
          <w:szCs w:val="22"/>
        </w:rPr>
        <w:t>.</w:t>
      </w:r>
      <w:r w:rsidRPr="00802B77">
        <w:rPr>
          <w:rFonts w:ascii="Arial" w:hAnsi="Arial" w:cs="Arial"/>
          <w:kern w:val="0"/>
          <w:sz w:val="22"/>
          <w:szCs w:val="22"/>
        </w:rPr>
        <w:t xml:space="preserve"> list Crne Gore" br. 02/18, 34/19, 38/20, 50/22</w:t>
      </w:r>
      <w:r w:rsidR="009C6BCF">
        <w:rPr>
          <w:rFonts w:ascii="Arial" w:hAnsi="Arial" w:cs="Arial"/>
          <w:kern w:val="0"/>
          <w:sz w:val="22"/>
          <w:szCs w:val="22"/>
        </w:rPr>
        <w:t xml:space="preserve"> i</w:t>
      </w:r>
      <w:r w:rsidRPr="00802B77">
        <w:rPr>
          <w:rFonts w:ascii="Arial" w:hAnsi="Arial" w:cs="Arial"/>
          <w:kern w:val="0"/>
          <w:sz w:val="22"/>
          <w:szCs w:val="22"/>
        </w:rPr>
        <w:t xml:space="preserve"> 84/22), člana 46 stav 1 tačka 22 Statuta Opštine Bijelo Polje ("Sl. list C</w:t>
      </w:r>
      <w:r w:rsidR="00E3757F">
        <w:rPr>
          <w:rFonts w:ascii="Arial" w:hAnsi="Arial" w:cs="Arial"/>
          <w:kern w:val="0"/>
          <w:sz w:val="22"/>
          <w:szCs w:val="22"/>
        </w:rPr>
        <w:t xml:space="preserve">rne </w:t>
      </w:r>
      <w:r w:rsidRPr="00802B77">
        <w:rPr>
          <w:rFonts w:ascii="Arial" w:hAnsi="Arial" w:cs="Arial"/>
          <w:kern w:val="0"/>
          <w:sz w:val="22"/>
          <w:szCs w:val="22"/>
        </w:rPr>
        <w:t>G</w:t>
      </w:r>
      <w:r w:rsidR="00E3757F">
        <w:rPr>
          <w:rFonts w:ascii="Arial" w:hAnsi="Arial" w:cs="Arial"/>
          <w:kern w:val="0"/>
          <w:sz w:val="22"/>
          <w:szCs w:val="22"/>
        </w:rPr>
        <w:t>ore</w:t>
      </w:r>
      <w:r w:rsidRPr="00802B77">
        <w:rPr>
          <w:rFonts w:ascii="Arial" w:hAnsi="Arial" w:cs="Arial"/>
          <w:kern w:val="0"/>
          <w:sz w:val="22"/>
          <w:szCs w:val="22"/>
        </w:rPr>
        <w:t>-</w:t>
      </w:r>
      <w:r w:rsidR="00E3757F">
        <w:rPr>
          <w:rFonts w:ascii="Arial" w:hAnsi="Arial" w:cs="Arial"/>
          <w:kern w:val="0"/>
          <w:sz w:val="22"/>
          <w:szCs w:val="22"/>
        </w:rPr>
        <w:t>o</w:t>
      </w:r>
      <w:r w:rsidRPr="00802B77">
        <w:rPr>
          <w:rFonts w:ascii="Arial" w:hAnsi="Arial" w:cs="Arial"/>
          <w:kern w:val="0"/>
          <w:sz w:val="22"/>
          <w:szCs w:val="22"/>
        </w:rPr>
        <w:t>pštinski propisi" br. 19/18)</w:t>
      </w:r>
      <w:r w:rsidR="00DF093C">
        <w:rPr>
          <w:rFonts w:ascii="Arial" w:hAnsi="Arial" w:cs="Arial"/>
          <w:kern w:val="0"/>
          <w:sz w:val="22"/>
          <w:szCs w:val="22"/>
        </w:rPr>
        <w:t xml:space="preserve"> i</w:t>
      </w:r>
      <w:r>
        <w:rPr>
          <w:rFonts w:ascii="Arial" w:hAnsi="Arial" w:cs="Arial"/>
          <w:kern w:val="0"/>
          <w:sz w:val="22"/>
          <w:szCs w:val="22"/>
        </w:rPr>
        <w:t xml:space="preserve"> člana 8 i</w:t>
      </w:r>
      <w:r w:rsidRPr="009C5880">
        <w:rPr>
          <w:rFonts w:ascii="Arial" w:hAnsi="Arial" w:cs="Arial"/>
          <w:kern w:val="0"/>
          <w:sz w:val="22"/>
          <w:szCs w:val="22"/>
        </w:rPr>
        <w:t xml:space="preserve"> 14 Odluke o Etičkoj komisi</w:t>
      </w:r>
      <w:r>
        <w:rPr>
          <w:rFonts w:ascii="Arial" w:hAnsi="Arial" w:cs="Arial"/>
          <w:kern w:val="0"/>
          <w:sz w:val="22"/>
          <w:szCs w:val="22"/>
        </w:rPr>
        <w:t>ji</w:t>
      </w:r>
      <w:r w:rsidRPr="009C5880">
        <w:rPr>
          <w:rFonts w:ascii="Arial" w:hAnsi="Arial" w:cs="Arial"/>
          <w:kern w:val="0"/>
          <w:sz w:val="22"/>
          <w:szCs w:val="22"/>
        </w:rPr>
        <w:t xml:space="preserve"> za izabrane predstavnike i funkcionere ("Sl. list C</w:t>
      </w:r>
      <w:r w:rsidR="00E3757F">
        <w:rPr>
          <w:rFonts w:ascii="Arial" w:hAnsi="Arial" w:cs="Arial"/>
          <w:kern w:val="0"/>
          <w:sz w:val="22"/>
          <w:szCs w:val="22"/>
        </w:rPr>
        <w:t xml:space="preserve">rne </w:t>
      </w:r>
      <w:r w:rsidRPr="009C5880">
        <w:rPr>
          <w:rFonts w:ascii="Arial" w:hAnsi="Arial" w:cs="Arial"/>
          <w:kern w:val="0"/>
          <w:sz w:val="22"/>
          <w:szCs w:val="22"/>
        </w:rPr>
        <w:t>G</w:t>
      </w:r>
      <w:r w:rsidR="00E3757F">
        <w:rPr>
          <w:rFonts w:ascii="Arial" w:hAnsi="Arial" w:cs="Arial"/>
          <w:kern w:val="0"/>
          <w:sz w:val="22"/>
          <w:szCs w:val="22"/>
        </w:rPr>
        <w:t>ore</w:t>
      </w:r>
      <w:r w:rsidRPr="009C5880">
        <w:rPr>
          <w:rFonts w:ascii="Arial" w:hAnsi="Arial" w:cs="Arial"/>
          <w:kern w:val="0"/>
          <w:sz w:val="22"/>
          <w:szCs w:val="22"/>
        </w:rPr>
        <w:t xml:space="preserve"> - opštinski propisi" br. 36/10), Skupština opštine Bijelo Polje na sjednici održanoj</w:t>
      </w:r>
      <w:r w:rsidR="009C6BCF">
        <w:rPr>
          <w:rFonts w:ascii="Arial" w:hAnsi="Arial" w:cs="Arial"/>
          <w:kern w:val="0"/>
          <w:sz w:val="22"/>
          <w:szCs w:val="22"/>
        </w:rPr>
        <w:t xml:space="preserve"> </w:t>
      </w:r>
      <w:r w:rsidR="00DF093C">
        <w:rPr>
          <w:rFonts w:ascii="Arial" w:hAnsi="Arial" w:cs="Arial"/>
          <w:kern w:val="0"/>
          <w:sz w:val="22"/>
          <w:szCs w:val="22"/>
        </w:rPr>
        <w:t xml:space="preserve">dana </w:t>
      </w:r>
      <w:r w:rsidR="00E3757F">
        <w:rPr>
          <w:rFonts w:ascii="Arial" w:hAnsi="Arial" w:cs="Arial"/>
          <w:sz w:val="22"/>
          <w:szCs w:val="22"/>
          <w:lang w:val="en-GB"/>
        </w:rPr>
        <w:t>13.</w:t>
      </w:r>
      <w:r w:rsidR="00570F6A">
        <w:rPr>
          <w:rFonts w:ascii="Arial" w:hAnsi="Arial" w:cs="Arial"/>
          <w:sz w:val="22"/>
          <w:szCs w:val="22"/>
          <w:lang w:val="en-GB"/>
        </w:rPr>
        <w:t xml:space="preserve">i </w:t>
      </w:r>
      <w:r w:rsidR="00E3757F">
        <w:rPr>
          <w:rFonts w:ascii="Arial" w:hAnsi="Arial" w:cs="Arial"/>
          <w:sz w:val="22"/>
          <w:szCs w:val="22"/>
          <w:lang w:val="en-GB"/>
        </w:rPr>
        <w:t>14.</w:t>
      </w:r>
      <w:r w:rsidR="00F82089">
        <w:rPr>
          <w:rFonts w:ascii="Arial" w:hAnsi="Arial" w:cs="Arial"/>
          <w:sz w:val="22"/>
          <w:szCs w:val="22"/>
          <w:lang w:val="en-GB"/>
        </w:rPr>
        <w:t>05</w:t>
      </w:r>
      <w:r w:rsidR="00E3757F">
        <w:rPr>
          <w:rFonts w:ascii="Arial" w:hAnsi="Arial" w:cs="Arial"/>
          <w:sz w:val="22"/>
          <w:szCs w:val="22"/>
          <w:lang w:val="en-GB"/>
        </w:rPr>
        <w:t xml:space="preserve"> i </w:t>
      </w:r>
      <w:r w:rsidR="00570F6A">
        <w:rPr>
          <w:rFonts w:ascii="Arial" w:hAnsi="Arial" w:cs="Arial"/>
          <w:sz w:val="22"/>
          <w:szCs w:val="22"/>
          <w:lang w:val="en-GB"/>
        </w:rPr>
        <w:t>02.06</w:t>
      </w:r>
      <w:r w:rsidR="00E3757F" w:rsidRPr="0076263D">
        <w:rPr>
          <w:rFonts w:ascii="Arial" w:hAnsi="Arial" w:cs="Arial"/>
          <w:sz w:val="22"/>
          <w:szCs w:val="22"/>
          <w:lang w:val="en-GB"/>
        </w:rPr>
        <w:t>.</w:t>
      </w:r>
      <w:r w:rsidR="00E3757F">
        <w:rPr>
          <w:rFonts w:ascii="Arial" w:hAnsi="Arial" w:cs="Arial"/>
          <w:sz w:val="22"/>
          <w:szCs w:val="22"/>
          <w:lang w:val="en-GB"/>
        </w:rPr>
        <w:t xml:space="preserve"> </w:t>
      </w:r>
      <w:r w:rsidR="00E3757F" w:rsidRPr="0076263D">
        <w:rPr>
          <w:rFonts w:ascii="Arial" w:hAnsi="Arial" w:cs="Arial"/>
          <w:sz w:val="22"/>
          <w:szCs w:val="22"/>
          <w:lang w:val="en-GB"/>
        </w:rPr>
        <w:t>202</w:t>
      </w:r>
      <w:r w:rsidR="00E3757F">
        <w:rPr>
          <w:rFonts w:ascii="Arial" w:hAnsi="Arial" w:cs="Arial"/>
          <w:sz w:val="22"/>
          <w:szCs w:val="22"/>
          <w:lang w:val="en-GB"/>
        </w:rPr>
        <w:t>5</w:t>
      </w:r>
      <w:r w:rsidR="00E3757F" w:rsidRPr="0076263D">
        <w:rPr>
          <w:rFonts w:ascii="Arial" w:hAnsi="Arial" w:cs="Arial"/>
          <w:sz w:val="22"/>
          <w:szCs w:val="22"/>
          <w:lang w:val="en-GB"/>
        </w:rPr>
        <w:t xml:space="preserve">. </w:t>
      </w:r>
      <w:r w:rsidR="00E3757F" w:rsidRPr="0076263D">
        <w:rPr>
          <w:rFonts w:ascii="Arial" w:hAnsi="Arial" w:cs="Arial"/>
          <w:sz w:val="22"/>
          <w:szCs w:val="22"/>
          <w:lang w:val="pl-PL"/>
        </w:rPr>
        <w:t>godine, donijela je</w:t>
      </w:r>
    </w:p>
    <w:p w14:paraId="357322F7" w14:textId="44C1E54E" w:rsidR="009C5880" w:rsidRPr="009C5880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9316EF3" w14:textId="239B4FBB" w:rsidR="009C5880" w:rsidRPr="009C5880" w:rsidRDefault="009C5880" w:rsidP="009C58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9C5880">
        <w:rPr>
          <w:rFonts w:ascii="Arial" w:hAnsi="Arial" w:cs="Arial"/>
          <w:b/>
          <w:bCs/>
          <w:kern w:val="0"/>
          <w:sz w:val="22"/>
          <w:szCs w:val="22"/>
        </w:rPr>
        <w:t>ODLUK</w:t>
      </w:r>
      <w:r w:rsidR="00DF093C">
        <w:rPr>
          <w:rFonts w:ascii="Arial" w:hAnsi="Arial" w:cs="Arial"/>
          <w:b/>
          <w:bCs/>
          <w:kern w:val="0"/>
          <w:sz w:val="22"/>
          <w:szCs w:val="22"/>
        </w:rPr>
        <w:t>U</w:t>
      </w:r>
    </w:p>
    <w:p w14:paraId="387A3E3D" w14:textId="77777777" w:rsidR="009C5880" w:rsidRPr="009C5880" w:rsidRDefault="009C5880" w:rsidP="009C58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9C5880">
        <w:rPr>
          <w:rFonts w:ascii="Arial" w:hAnsi="Arial" w:cs="Arial"/>
          <w:b/>
          <w:bCs/>
          <w:kern w:val="0"/>
          <w:sz w:val="22"/>
          <w:szCs w:val="22"/>
        </w:rPr>
        <w:t>o izboru Etičke komisije za izabrane predstavnike i funkcionere</w:t>
      </w:r>
    </w:p>
    <w:p w14:paraId="44B27B75" w14:textId="6AA3966E" w:rsidR="009C5880" w:rsidRPr="009C5880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0E37146B" w14:textId="77777777" w:rsidR="009C5880" w:rsidRDefault="009C5880" w:rsidP="009C58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9C5880">
        <w:rPr>
          <w:rFonts w:ascii="Arial" w:hAnsi="Arial" w:cs="Arial"/>
          <w:b/>
          <w:bCs/>
          <w:kern w:val="0"/>
          <w:sz w:val="22"/>
          <w:szCs w:val="22"/>
        </w:rPr>
        <w:t>Član 1</w:t>
      </w:r>
    </w:p>
    <w:p w14:paraId="3B130076" w14:textId="77777777" w:rsidR="009C5880" w:rsidRPr="009C5880" w:rsidRDefault="009C5880" w:rsidP="009C58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72170956" w14:textId="34841733" w:rsidR="009C5880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111119">
        <w:rPr>
          <w:rFonts w:ascii="Arial" w:hAnsi="Arial" w:cs="Arial"/>
          <w:kern w:val="0"/>
          <w:sz w:val="22"/>
          <w:szCs w:val="22"/>
        </w:rPr>
        <w:t xml:space="preserve">  </w:t>
      </w:r>
      <w:r w:rsidRPr="009C5880">
        <w:rPr>
          <w:rFonts w:ascii="Arial" w:hAnsi="Arial" w:cs="Arial"/>
          <w:kern w:val="0"/>
          <w:sz w:val="22"/>
          <w:szCs w:val="22"/>
        </w:rPr>
        <w:t>U Etičku komisiju za izabrane predstavnike i funkcionere biraju se:</w:t>
      </w:r>
    </w:p>
    <w:p w14:paraId="39E4BD90" w14:textId="77777777" w:rsidR="009C5880" w:rsidRPr="009C5880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8CE187B" w14:textId="486EE931" w:rsidR="009C5880" w:rsidRPr="009C5880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9C5880">
        <w:rPr>
          <w:rFonts w:ascii="Arial" w:hAnsi="Arial" w:cs="Arial"/>
          <w:kern w:val="0"/>
          <w:sz w:val="22"/>
          <w:szCs w:val="22"/>
        </w:rPr>
        <w:t xml:space="preserve">   - </w:t>
      </w:r>
      <w:r>
        <w:rPr>
          <w:rFonts w:ascii="Arial" w:hAnsi="Arial" w:cs="Arial"/>
          <w:kern w:val="0"/>
          <w:sz w:val="22"/>
          <w:szCs w:val="22"/>
        </w:rPr>
        <w:t xml:space="preserve">Suada Begović,predsjednica </w:t>
      </w:r>
      <w:r w:rsidRPr="009C5880">
        <w:rPr>
          <w:rFonts w:ascii="Arial" w:hAnsi="Arial" w:cs="Arial"/>
          <w:kern w:val="0"/>
          <w:sz w:val="22"/>
          <w:szCs w:val="22"/>
        </w:rPr>
        <w:t>i članovi/​ce:</w:t>
      </w:r>
    </w:p>
    <w:p w14:paraId="158E2AC9" w14:textId="0339DEF6" w:rsidR="009C5880" w:rsidRPr="009C5880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9C5880">
        <w:rPr>
          <w:rFonts w:ascii="Arial" w:hAnsi="Arial" w:cs="Arial"/>
          <w:kern w:val="0"/>
          <w:sz w:val="22"/>
          <w:szCs w:val="22"/>
        </w:rPr>
        <w:t xml:space="preserve">   - A</w:t>
      </w:r>
      <w:r>
        <w:rPr>
          <w:rFonts w:ascii="Arial" w:hAnsi="Arial" w:cs="Arial"/>
          <w:kern w:val="0"/>
          <w:sz w:val="22"/>
          <w:szCs w:val="22"/>
        </w:rPr>
        <w:t>mina Ljaljević</w:t>
      </w:r>
      <w:r w:rsidRPr="009C5880">
        <w:rPr>
          <w:rFonts w:ascii="Arial" w:hAnsi="Arial" w:cs="Arial"/>
          <w:kern w:val="0"/>
          <w:sz w:val="22"/>
          <w:szCs w:val="22"/>
        </w:rPr>
        <w:t>,</w:t>
      </w:r>
    </w:p>
    <w:p w14:paraId="0A0C1D7E" w14:textId="400424F1" w:rsidR="009C5880" w:rsidRPr="009C5880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9C5880">
        <w:rPr>
          <w:rFonts w:ascii="Arial" w:hAnsi="Arial" w:cs="Arial"/>
          <w:kern w:val="0"/>
          <w:sz w:val="22"/>
          <w:szCs w:val="22"/>
        </w:rPr>
        <w:t xml:space="preserve">   - </w:t>
      </w:r>
      <w:r>
        <w:rPr>
          <w:rFonts w:ascii="Arial" w:hAnsi="Arial" w:cs="Arial"/>
          <w:kern w:val="0"/>
          <w:sz w:val="22"/>
          <w:szCs w:val="22"/>
        </w:rPr>
        <w:t>Kristina Mrdak</w:t>
      </w:r>
      <w:r w:rsidRPr="009C5880">
        <w:rPr>
          <w:rFonts w:ascii="Arial" w:hAnsi="Arial" w:cs="Arial"/>
          <w:kern w:val="0"/>
          <w:sz w:val="22"/>
          <w:szCs w:val="22"/>
        </w:rPr>
        <w:t>,</w:t>
      </w:r>
    </w:p>
    <w:p w14:paraId="0DD40E4B" w14:textId="7222B793" w:rsidR="009C5880" w:rsidRPr="009C5880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9C5880">
        <w:rPr>
          <w:rFonts w:ascii="Arial" w:hAnsi="Arial" w:cs="Arial"/>
          <w:kern w:val="0"/>
          <w:sz w:val="22"/>
          <w:szCs w:val="22"/>
        </w:rPr>
        <w:t xml:space="preserve">   - </w:t>
      </w:r>
      <w:r>
        <w:rPr>
          <w:rFonts w:ascii="Arial" w:hAnsi="Arial" w:cs="Arial"/>
          <w:kern w:val="0"/>
          <w:sz w:val="22"/>
          <w:szCs w:val="22"/>
        </w:rPr>
        <w:t>Lazar Radović</w:t>
      </w:r>
      <w:r w:rsidR="009C6BCF">
        <w:rPr>
          <w:rFonts w:ascii="Arial" w:hAnsi="Arial" w:cs="Arial"/>
          <w:kern w:val="0"/>
          <w:sz w:val="22"/>
          <w:szCs w:val="22"/>
        </w:rPr>
        <w:t xml:space="preserve"> i</w:t>
      </w:r>
    </w:p>
    <w:p w14:paraId="1B350A79" w14:textId="3CAB9F37" w:rsidR="009C5880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9C5880">
        <w:rPr>
          <w:rFonts w:ascii="Arial" w:hAnsi="Arial" w:cs="Arial"/>
          <w:kern w:val="0"/>
          <w:sz w:val="22"/>
          <w:szCs w:val="22"/>
        </w:rPr>
        <w:t xml:space="preserve">   - </w:t>
      </w:r>
      <w:r>
        <w:rPr>
          <w:rFonts w:ascii="Arial" w:hAnsi="Arial" w:cs="Arial"/>
          <w:kern w:val="0"/>
          <w:sz w:val="22"/>
          <w:szCs w:val="22"/>
        </w:rPr>
        <w:t>Suzana Rovčanin .</w:t>
      </w:r>
    </w:p>
    <w:p w14:paraId="0BDB3688" w14:textId="77777777" w:rsidR="009C5880" w:rsidRPr="009C5880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CDF7269" w14:textId="77777777" w:rsidR="009C5880" w:rsidRDefault="009C5880" w:rsidP="009C58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9C5880">
        <w:rPr>
          <w:rFonts w:ascii="Arial" w:hAnsi="Arial" w:cs="Arial"/>
          <w:b/>
          <w:bCs/>
          <w:kern w:val="0"/>
          <w:sz w:val="22"/>
          <w:szCs w:val="22"/>
        </w:rPr>
        <w:t>Član 2</w:t>
      </w:r>
    </w:p>
    <w:p w14:paraId="68A2B501" w14:textId="4A7AD878" w:rsidR="009C5880" w:rsidRPr="009C5880" w:rsidRDefault="00111119" w:rsidP="009C58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>
        <w:rPr>
          <w:rFonts w:ascii="Arial" w:hAnsi="Arial" w:cs="Arial"/>
          <w:b/>
          <w:bCs/>
          <w:kern w:val="0"/>
          <w:sz w:val="22"/>
          <w:szCs w:val="22"/>
        </w:rPr>
        <w:t xml:space="preserve"> </w:t>
      </w:r>
    </w:p>
    <w:p w14:paraId="033517AA" w14:textId="5A98A6FD" w:rsidR="009C5880" w:rsidRDefault="00111119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 </w:t>
      </w:r>
      <w:r w:rsidR="009C5880" w:rsidRPr="009C5880">
        <w:rPr>
          <w:rFonts w:ascii="Arial" w:hAnsi="Arial" w:cs="Arial"/>
          <w:kern w:val="0"/>
          <w:sz w:val="22"/>
          <w:szCs w:val="22"/>
        </w:rPr>
        <w:t>Mandat predsjedniku i članovima Komisije traje četiri godine.</w:t>
      </w:r>
    </w:p>
    <w:p w14:paraId="51E3BA38" w14:textId="77777777" w:rsidR="009C5880" w:rsidRPr="009C5880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26D98F5B" w14:textId="77777777" w:rsidR="009C5880" w:rsidRDefault="009C5880" w:rsidP="009C58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9C5880">
        <w:rPr>
          <w:rFonts w:ascii="Arial" w:hAnsi="Arial" w:cs="Arial"/>
          <w:b/>
          <w:bCs/>
          <w:kern w:val="0"/>
          <w:sz w:val="22"/>
          <w:szCs w:val="22"/>
        </w:rPr>
        <w:t>Član 3</w:t>
      </w:r>
    </w:p>
    <w:p w14:paraId="78044784" w14:textId="77777777" w:rsidR="00383CA5" w:rsidRDefault="00383CA5" w:rsidP="009C58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58FE41B4" w14:textId="38156DBC" w:rsidR="00383CA5" w:rsidRDefault="00111119" w:rsidP="00383CA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 xml:space="preserve"> </w:t>
      </w:r>
      <w:r w:rsidR="00383CA5">
        <w:rPr>
          <w:rFonts w:ascii="Arial" w:hAnsi="Arial" w:cs="Arial"/>
          <w:kern w:val="0"/>
          <w:sz w:val="22"/>
          <w:szCs w:val="22"/>
        </w:rPr>
        <w:t>Ova Odluka stupa na snagu danom objavljivanja u "Službenom listu Crne Gore - Opštinski propisi".</w:t>
      </w:r>
    </w:p>
    <w:p w14:paraId="29B70FF2" w14:textId="77777777" w:rsidR="009C5880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599981C6" w14:textId="77777777" w:rsidR="009C5880" w:rsidRPr="009C5880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114695C" w14:textId="77777777" w:rsidR="009C5880" w:rsidRPr="00B90E8D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371AE5DC" w14:textId="1715964D" w:rsidR="009C5880" w:rsidRPr="00B90E8D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90E8D">
        <w:rPr>
          <w:rFonts w:ascii="Arial" w:hAnsi="Arial" w:cs="Arial"/>
          <w:kern w:val="0"/>
          <w:sz w:val="22"/>
          <w:szCs w:val="22"/>
        </w:rPr>
        <w:t>Broj: 02-016/2</w:t>
      </w:r>
      <w:r>
        <w:rPr>
          <w:rFonts w:ascii="Arial" w:hAnsi="Arial" w:cs="Arial"/>
          <w:kern w:val="0"/>
          <w:sz w:val="22"/>
          <w:szCs w:val="22"/>
        </w:rPr>
        <w:t>5</w:t>
      </w:r>
      <w:r w:rsidR="009C6BCF">
        <w:rPr>
          <w:rFonts w:ascii="Arial" w:hAnsi="Arial" w:cs="Arial"/>
          <w:kern w:val="0"/>
          <w:sz w:val="22"/>
          <w:szCs w:val="22"/>
        </w:rPr>
        <w:t>-</w:t>
      </w:r>
      <w:r w:rsidR="001B70C5">
        <w:rPr>
          <w:rFonts w:ascii="Arial" w:hAnsi="Arial" w:cs="Arial"/>
          <w:kern w:val="0"/>
          <w:sz w:val="22"/>
          <w:szCs w:val="22"/>
        </w:rPr>
        <w:t>175</w:t>
      </w:r>
    </w:p>
    <w:p w14:paraId="1DF0F115" w14:textId="2F48A67E" w:rsidR="009C5880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  <w:r w:rsidRPr="00B90E8D">
        <w:rPr>
          <w:rFonts w:ascii="Arial" w:hAnsi="Arial" w:cs="Arial"/>
          <w:kern w:val="0"/>
          <w:sz w:val="22"/>
          <w:szCs w:val="22"/>
        </w:rPr>
        <w:t>Bijelo Polje,</w:t>
      </w:r>
      <w:r w:rsidR="00570F6A">
        <w:rPr>
          <w:rFonts w:ascii="Arial" w:hAnsi="Arial" w:cs="Arial"/>
          <w:kern w:val="0"/>
          <w:sz w:val="22"/>
          <w:szCs w:val="22"/>
        </w:rPr>
        <w:t xml:space="preserve"> 03.06</w:t>
      </w:r>
      <w:r w:rsidR="009C6BCF">
        <w:rPr>
          <w:rFonts w:ascii="Arial" w:hAnsi="Arial" w:cs="Arial"/>
          <w:kern w:val="0"/>
          <w:sz w:val="22"/>
          <w:szCs w:val="22"/>
        </w:rPr>
        <w:t>.</w:t>
      </w:r>
      <w:r>
        <w:rPr>
          <w:rFonts w:ascii="Arial" w:hAnsi="Arial" w:cs="Arial"/>
          <w:kern w:val="0"/>
          <w:sz w:val="22"/>
          <w:szCs w:val="22"/>
        </w:rPr>
        <w:t>2025</w:t>
      </w:r>
      <w:r w:rsidRPr="00B90E8D">
        <w:rPr>
          <w:rFonts w:ascii="Arial" w:hAnsi="Arial" w:cs="Arial"/>
          <w:kern w:val="0"/>
          <w:sz w:val="22"/>
          <w:szCs w:val="22"/>
        </w:rPr>
        <w:t xml:space="preserve">. </w:t>
      </w:r>
      <w:r>
        <w:rPr>
          <w:rFonts w:ascii="Arial" w:hAnsi="Arial" w:cs="Arial"/>
          <w:kern w:val="0"/>
          <w:sz w:val="22"/>
          <w:szCs w:val="22"/>
        </w:rPr>
        <w:t>g</w:t>
      </w:r>
      <w:r w:rsidRPr="00B90E8D">
        <w:rPr>
          <w:rFonts w:ascii="Arial" w:hAnsi="Arial" w:cs="Arial"/>
          <w:kern w:val="0"/>
          <w:sz w:val="22"/>
          <w:szCs w:val="22"/>
        </w:rPr>
        <w:t>odine</w:t>
      </w:r>
    </w:p>
    <w:p w14:paraId="3F5D6308" w14:textId="77777777" w:rsidR="009C5880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7CAD10C8" w14:textId="77777777" w:rsidR="009C5880" w:rsidRPr="00B90E8D" w:rsidRDefault="009C5880" w:rsidP="009C588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0"/>
          <w:sz w:val="22"/>
          <w:szCs w:val="22"/>
        </w:rPr>
      </w:pPr>
    </w:p>
    <w:p w14:paraId="1669B18F" w14:textId="77777777" w:rsidR="009C5880" w:rsidRDefault="009C5880" w:rsidP="009C58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  <w:r w:rsidRPr="00802B77">
        <w:rPr>
          <w:rFonts w:ascii="Arial" w:hAnsi="Arial" w:cs="Arial"/>
          <w:b/>
          <w:bCs/>
          <w:kern w:val="0"/>
          <w:sz w:val="22"/>
          <w:szCs w:val="22"/>
        </w:rPr>
        <w:t>Skupština opštine Bijelo Polje</w:t>
      </w:r>
    </w:p>
    <w:p w14:paraId="6FCD79D0" w14:textId="77777777" w:rsidR="009C5880" w:rsidRDefault="009C5880" w:rsidP="009C58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38C7099D" w14:textId="77777777" w:rsidR="009C5880" w:rsidRDefault="009C5880" w:rsidP="009C58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46C898FD" w14:textId="77777777" w:rsidR="009C5880" w:rsidRPr="009C6BCF" w:rsidRDefault="009C5880" w:rsidP="009C588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0"/>
          <w:sz w:val="22"/>
          <w:szCs w:val="22"/>
        </w:rPr>
      </w:pPr>
    </w:p>
    <w:p w14:paraId="18A1EA4B" w14:textId="6AF2F2DB" w:rsidR="009C5880" w:rsidRPr="009C6BCF" w:rsidRDefault="009C5880" w:rsidP="009C588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bCs/>
          <w:kern w:val="0"/>
          <w:sz w:val="22"/>
          <w:szCs w:val="22"/>
        </w:rPr>
      </w:pPr>
      <w:r w:rsidRPr="009C6BCF">
        <w:rPr>
          <w:rFonts w:ascii="Arial" w:hAnsi="Arial" w:cs="Arial"/>
          <w:b/>
          <w:bCs/>
          <w:kern w:val="0"/>
          <w:sz w:val="22"/>
          <w:szCs w:val="22"/>
        </w:rPr>
        <w:t>Predsjednica</w:t>
      </w:r>
      <w:r w:rsidR="009C6BCF">
        <w:rPr>
          <w:rFonts w:ascii="Arial" w:hAnsi="Arial" w:cs="Arial"/>
          <w:b/>
          <w:bCs/>
          <w:kern w:val="0"/>
          <w:sz w:val="22"/>
          <w:szCs w:val="22"/>
        </w:rPr>
        <w:t>,</w:t>
      </w:r>
    </w:p>
    <w:p w14:paraId="16A6048F" w14:textId="19D3BC7E" w:rsidR="009C5880" w:rsidRPr="00B90E8D" w:rsidRDefault="009C5880" w:rsidP="009C5880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kern w:val="0"/>
          <w:sz w:val="22"/>
          <w:szCs w:val="22"/>
        </w:rPr>
      </w:pPr>
      <w:r>
        <w:rPr>
          <w:rFonts w:ascii="Arial" w:hAnsi="Arial" w:cs="Arial"/>
          <w:kern w:val="0"/>
          <w:sz w:val="22"/>
          <w:szCs w:val="22"/>
        </w:rPr>
        <w:t>Selma Omerović</w:t>
      </w:r>
    </w:p>
    <w:p w14:paraId="7A099619" w14:textId="77777777" w:rsidR="009C5880" w:rsidRDefault="009C5880" w:rsidP="009C5880">
      <w:pPr>
        <w:jc w:val="right"/>
      </w:pPr>
    </w:p>
    <w:p w14:paraId="400BE5C0" w14:textId="77777777" w:rsidR="0050048E" w:rsidRDefault="0050048E"/>
    <w:sectPr w:rsidR="0050048E" w:rsidSect="009C5880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43"/>
    <w:rsid w:val="000E1746"/>
    <w:rsid w:val="00111119"/>
    <w:rsid w:val="00187A38"/>
    <w:rsid w:val="001B70C5"/>
    <w:rsid w:val="00383CA5"/>
    <w:rsid w:val="0050048E"/>
    <w:rsid w:val="00510B22"/>
    <w:rsid w:val="00552EDD"/>
    <w:rsid w:val="00570F6A"/>
    <w:rsid w:val="005B1566"/>
    <w:rsid w:val="00791443"/>
    <w:rsid w:val="008E1089"/>
    <w:rsid w:val="009C5880"/>
    <w:rsid w:val="009C6BCF"/>
    <w:rsid w:val="00D14865"/>
    <w:rsid w:val="00D42C98"/>
    <w:rsid w:val="00DF093C"/>
    <w:rsid w:val="00E14F46"/>
    <w:rsid w:val="00E3757F"/>
    <w:rsid w:val="00F82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F4F7C1"/>
  <w15:chartTrackingRefBased/>
  <w15:docId w15:val="{55531807-CC18-4F7D-8D49-AE1B70DC9D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144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9144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9144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144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144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9144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9144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9144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9144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144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914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9144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144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144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9144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9144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9144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9144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9144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144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9144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9144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9144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9144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9144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9144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9144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9144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9144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10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159</Words>
  <Characters>911</Characters>
  <Application>Microsoft Office Word</Application>
  <DocSecurity>0</DocSecurity>
  <Lines>7</Lines>
  <Paragraphs>2</Paragraphs>
  <ScaleCrop>false</ScaleCrop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AJSELA PACARIZ</dc:creator>
  <cp:keywords/>
  <dc:description/>
  <cp:lastModifiedBy>AJSELA PACARIZ</cp:lastModifiedBy>
  <cp:revision>13</cp:revision>
  <cp:lastPrinted>2025-06-03T06:33:00Z</cp:lastPrinted>
  <dcterms:created xsi:type="dcterms:W3CDTF">2025-05-08T11:37:00Z</dcterms:created>
  <dcterms:modified xsi:type="dcterms:W3CDTF">2025-06-03T08:40:00Z</dcterms:modified>
</cp:coreProperties>
</file>